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B04" w:rsidRPr="004A7568" w:rsidRDefault="00D551EB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</w:t>
      </w:r>
      <w:r w:rsidR="007A29FF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="00177B04" w:rsidRPr="004A7568">
        <w:rPr>
          <w:rFonts w:ascii="TH SarabunPSK" w:hAnsi="TH SarabunPSK" w:cs="TH SarabunPSK"/>
          <w:b/>
          <w:bCs/>
          <w:sz w:val="36"/>
          <w:szCs w:val="36"/>
          <w:cs/>
        </w:rPr>
        <w:t xml:space="preserve">  2</w:t>
      </w:r>
    </w:p>
    <w:p w:rsidR="00177B04" w:rsidRPr="004A7568" w:rsidRDefault="00177B04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7568">
        <w:rPr>
          <w:rFonts w:ascii="TH SarabunPSK" w:hAnsi="TH SarabunPSK" w:cs="TH SarabunPSK"/>
          <w:b/>
          <w:bCs/>
          <w:sz w:val="36"/>
          <w:szCs w:val="36"/>
          <w:cs/>
        </w:rPr>
        <w:t>สภาพปัญหาการจัดการศึกษาพื้นที่ชายแดนจังหวัดเชียงราย</w:t>
      </w:r>
    </w:p>
    <w:p w:rsidR="00177B04" w:rsidRPr="00AC0188" w:rsidRDefault="00177B04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0304A" w:rsidRPr="00AC0188" w:rsidRDefault="0080304A" w:rsidP="00A54ECC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ab/>
        <w:t>จากสภาพพื้นที่ชายแดนจังหวัดเชียงราย หน่วยงานทางการศึกษาทุกสังกัดได้ดำเนินการจัดการศึกษาเพื่อพัฒนาคุณภาพการศึกษาให้ประชากรวัยเรียน และพัฒนาคุณภาพชีวิตประชาชนในพื้นที่การจัดการศึกษา</w:t>
      </w:r>
      <w:r w:rsidR="00A54ECC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A54ECC" w:rsidRPr="00AC0188">
        <w:rPr>
          <w:rFonts w:ascii="TH SarabunPSK" w:hAnsi="TH SarabunPSK" w:cs="TH SarabunPSK"/>
          <w:sz w:val="32"/>
          <w:szCs w:val="32"/>
          <w:cs/>
        </w:rPr>
        <w:t>มีสภาพปัญหาการจัดการศึกษาในแต่ละระดับ ดังนี้</w:t>
      </w:r>
    </w:p>
    <w:p w:rsidR="00A54ECC" w:rsidRPr="004A7568" w:rsidRDefault="00A54ECC" w:rsidP="00A54EC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ab/>
      </w:r>
      <w:r w:rsidRPr="004A7568">
        <w:rPr>
          <w:rFonts w:ascii="TH SarabunPSK" w:hAnsi="TH SarabunPSK" w:cs="TH SarabunPSK"/>
          <w:b/>
          <w:bCs/>
          <w:sz w:val="32"/>
          <w:szCs w:val="32"/>
          <w:cs/>
        </w:rPr>
        <w:t>1. ระดับการศึกษาขั้นพื้นฐาน</w:t>
      </w:r>
    </w:p>
    <w:p w:rsidR="00EE3365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      หน่วยงานการศึกษาที่จัดการศึกษา ระดับการศึกษาขั้นพื้นฐาน ประกอบด้วย 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สำนักงานเขตพื้นที่การศึกษาประถมศึกษาเชียงราย เขต </w:t>
      </w:r>
      <w:r w:rsidRPr="00AC0188">
        <w:rPr>
          <w:rFonts w:ascii="TH SarabunPSK" w:hAnsi="TH SarabunPSK" w:cs="TH SarabunPSK"/>
          <w:sz w:val="32"/>
          <w:szCs w:val="32"/>
        </w:rPr>
        <w:t xml:space="preserve">3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สำนักงานเขตพื้นที่การศึกษาประถมศึกษาเชียงราย เขต 4 และสำนักงานเขตพื้นที่การศึกษามัธยมศึกษา เขต 36 จัดการศึกษาในพื้นที่อำเภอแม่ฟ้าหลวง อำเภอเชียงแสน อำเภอแม่สาย</w:t>
      </w:r>
      <w:r w:rsidR="00EE3365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>อำเภอเทิง อำเภอเชียงของ</w:t>
      </w:r>
      <w:r w:rsidR="00EE3365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>และอำเภอเวียงแก่น</w:t>
      </w:r>
      <w:r w:rsidR="00EE3365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>มีสภาพปัญหาการจัดการศึกษาพื้นที่ชายแดน ดังนี้</w:t>
      </w:r>
    </w:p>
    <w:p w:rsidR="00D56B3E" w:rsidRPr="00AC0188" w:rsidRDefault="00EE3365" w:rsidP="00EE33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1.1 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สถานศึกษาในสังกัดที่ตั้งอยู่ตลอดแนวตะเข็บชายแดน ชายขอบ พื้นที่สูง และชนบทห่างไกล การจัดการศึกษาต้องพึ่งพางบประมาณแผ่นดินเป็นหลัก ทำให้การขับเคลื่อนไปสู่เป้าหมายด้าน</w:t>
      </w:r>
      <w:r w:rsidR="00E669F2" w:rsidRPr="00AC0188">
        <w:rPr>
          <w:rFonts w:ascii="TH SarabunPSK" w:hAnsi="TH SarabunPSK" w:cs="TH SarabunPSK"/>
          <w:sz w:val="32"/>
          <w:szCs w:val="32"/>
          <w:cs/>
        </w:rPr>
        <w:t>ทักษะ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วิชาการ </w:t>
      </w:r>
      <w:r w:rsidR="00E669F2" w:rsidRPr="00AC0188">
        <w:rPr>
          <w:rFonts w:ascii="TH SarabunPSK" w:hAnsi="TH SarabunPSK" w:cs="TH SarabunPSK"/>
          <w:sz w:val="32"/>
          <w:szCs w:val="32"/>
          <w:cs/>
        </w:rPr>
        <w:t>ด้านทักษะ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วิชาชีพ และ</w:t>
      </w:r>
      <w:r w:rsidR="00E669F2" w:rsidRPr="00AC0188">
        <w:rPr>
          <w:rFonts w:ascii="TH SarabunPSK" w:hAnsi="TH SarabunPSK" w:cs="TH SarabunPSK"/>
          <w:sz w:val="32"/>
          <w:szCs w:val="32"/>
          <w:cs/>
        </w:rPr>
        <w:t>ด้านทักษะ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ชีวิตยังไม่ประสบผลสำเร็จเท่าที่ควร เนื่องจากข้อจำกัดด้านงบประมาณ บุคลากร วัสดุอุปกรณ์ และฐานะทางเศรษฐกิจของผู้ปกครองที่ยังยากจนเป็นส่วนใหญ่</w:t>
      </w:r>
    </w:p>
    <w:p w:rsidR="00D56B3E" w:rsidRPr="00AC0188" w:rsidRDefault="00EE3365" w:rsidP="00EE33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1.2 ปัญหาการจัดการศึกษา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เขตพัฒนาเศรษฐกิจของจังหวัดเชียงราย </w:t>
      </w:r>
      <w:r w:rsidRPr="00AC0188">
        <w:rPr>
          <w:rFonts w:ascii="TH SarabunPSK" w:hAnsi="TH SarabunPSK" w:cs="TH SarabunPSK"/>
          <w:sz w:val="32"/>
          <w:szCs w:val="32"/>
          <w:cs/>
        </w:rPr>
        <w:t>มี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ความเปลี่ยนแปลงจากการเข้าสู่ประชาคมอาเซียนและอนุภูมิภาคลุ่มน้ำโขงส่งผลกระทบทางด้านเศรษฐกิจ อาชีพ ภาษา สังคมและวัฒนธรรมที่เกี่ยวข้องกับชีวิตความเป็นอยู่ของประชาชนตลอดรอยตะเข็บชายแดนและอำเภอใกล้เคียงของจังหวัดเชียงราย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1.3 ปัญหา</w:t>
      </w:r>
      <w:r w:rsidRPr="00AC0188">
        <w:rPr>
          <w:rFonts w:ascii="TH SarabunPSK" w:hAnsi="TH SarabunPSK" w:cs="TH SarabunPSK"/>
          <w:sz w:val="32"/>
          <w:szCs w:val="32"/>
          <w:cs/>
        </w:rPr>
        <w:t>คุณภาพของผู้เรียนทุกระดับต้องได้รับการพัฒนาอย่างเร่งด่วน โดยเฉพาะการอ่านออก เขียนได้ การสื่อสารภาษาต่างประเทศ โดยเฉพาะภาษาอังกฤษ ภาษาจีน และภาษาอาเซียน  ทักษะการคิด  ทักษะการประกอบการ ทักษะเทคโนโลยีสารสนเทศ และทักษะชีวิตในการดำรงชีวิตท่ามกลางความหลากหลายทางวัฒนธรรม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D56B3E" w:rsidRPr="00AC0188" w:rsidRDefault="00EE3365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1.3.1 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ด้านภาษา </w:t>
      </w:r>
      <w:r w:rsidRPr="00AC0188">
        <w:rPr>
          <w:rFonts w:ascii="TH SarabunPSK" w:hAnsi="TH SarabunPSK" w:cs="TH SarabunPSK"/>
          <w:sz w:val="32"/>
          <w:szCs w:val="32"/>
          <w:cs/>
        </w:rPr>
        <w:t>เนื่องจากมี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ความหลากหลายทางชาติพันธุ์จึงมีปัญหา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ด้านการสื่อสาร คือการออกเสียงภาษาไทยไม่ชัดเจน ไม่มีพื้นฐานการอ่านออกเขียนได้ในระดับครอบครัว ส่งผลให้ผู้เรียนอ่านออกเขียนได้ช้า จึงส่งผลต่อการเรียนทุกสาระการเรียนรู้</w:t>
      </w:r>
    </w:p>
    <w:p w:rsidR="00EE3365" w:rsidRPr="00AC0188" w:rsidRDefault="00EE3365" w:rsidP="00EE3365">
      <w:pPr>
        <w:pStyle w:val="a4"/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1.3.2 ปัญหาด้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านเศรษฐกิจ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ประชากรในเขตพื้นที่ส่วนใหญ่ (ผู้ปกครอง) มีฐานะ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ยากจน ทำงานต่างถิ่นทิ้งให้บุตร  ธิดาอยู่กับญาติ</w:t>
      </w:r>
      <w:r w:rsidR="00EE3365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ตา ยาย หรืออยู่ตามลำพัง เป็นต้น จึงส่งผลให้เด็กขาด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ความรักในครอบครัว ขาดโภชนาการ คือเด็กบางคนไม่ได้รับประทานอาหารเช้า ส่งผลกระทบต่อสุขภาพเด็ก ในด้าน น้ำหนักและส่วนสูง ต่ำกว่าเกณฑ์ ด้านพัฒนาการทางสมอง เป็นต้น</w:t>
      </w:r>
    </w:p>
    <w:p w:rsidR="00D56B3E" w:rsidRPr="00AC0188" w:rsidRDefault="00EE3365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</w:t>
      </w:r>
      <w:r w:rsidR="00E669F2" w:rsidRPr="00AC0188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1.3</w:t>
      </w:r>
      <w:r w:rsidRPr="00AC0188">
        <w:rPr>
          <w:rFonts w:ascii="TH SarabunPSK" w:hAnsi="TH SarabunPSK" w:cs="TH SarabunPSK"/>
          <w:sz w:val="32"/>
          <w:szCs w:val="32"/>
          <w:cs/>
        </w:rPr>
        <w:t>.3 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ด้านอาชีพ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การศึกษาในระดับมัธยมศึกษาผู้เรียนไม่เห็นความสำคัญของอาชีพในท้องถิ่น มุ่งที่จะไปต่างประเทศ เช่น ไต้หวัน จีน สิงคโปร์ จีน เป็นต้น หรือบางคนอยากทำงานราชการแต่ความ  สามารถของตนเองไปไม่ถึง</w:t>
      </w:r>
    </w:p>
    <w:p w:rsidR="00D56B3E" w:rsidRPr="00AC0188" w:rsidRDefault="00EE3365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1.</w:t>
      </w:r>
      <w:r w:rsidRPr="00AC0188">
        <w:rPr>
          <w:rFonts w:ascii="TH SarabunPSK" w:hAnsi="TH SarabunPSK" w:cs="TH SarabunPSK"/>
          <w:sz w:val="32"/>
          <w:szCs w:val="32"/>
          <w:cs/>
        </w:rPr>
        <w:t>3.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4 </w:t>
      </w:r>
      <w:r w:rsidRPr="00AC0188">
        <w:rPr>
          <w:rFonts w:ascii="TH SarabunPSK" w:hAnsi="TH SarabunPSK" w:cs="TH SarabunPSK"/>
          <w:sz w:val="32"/>
          <w:szCs w:val="32"/>
          <w:cs/>
        </w:rPr>
        <w:t>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ด้านสังคม</w:t>
      </w:r>
      <w:r w:rsidRPr="00AC0188">
        <w:rPr>
          <w:rFonts w:ascii="TH SarabunPSK" w:hAnsi="TH SarabunPSK" w:cs="TH SarabunPSK"/>
          <w:sz w:val="32"/>
          <w:szCs w:val="32"/>
        </w:rPr>
        <w:t xml:space="preserve"> 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การอยู่ร่วมกันระหว่างชนชาติพันธ์ ทั้งคนไทยโดยกำเนิดและเป็นคนต่างด้าวที่มาอาศัยในประเทศจึงมีวิถีชีวิตที่แตกต่างกันอย่างเห็นได้ชัด ส่งผลเกิดปัญหา เช่นการดูถูกเหยี</w:t>
      </w:r>
      <w:r w:rsidRPr="00AC0188">
        <w:rPr>
          <w:rFonts w:ascii="TH SarabunPSK" w:hAnsi="TH SarabunPSK" w:cs="TH SarabunPSK"/>
          <w:sz w:val="32"/>
          <w:szCs w:val="32"/>
          <w:cs/>
        </w:rPr>
        <w:t>ย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ดหยาม การทะเลาะวิวาท และการกีดกั้นการทำกิจกรรมต่างๆ เป็นต้น</w:t>
      </w:r>
    </w:p>
    <w:p w:rsidR="00177B04" w:rsidRPr="00AC0188" w:rsidRDefault="00EE3365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1.</w:t>
      </w:r>
      <w:r w:rsidRPr="00AC0188">
        <w:rPr>
          <w:rFonts w:ascii="TH SarabunPSK" w:hAnsi="TH SarabunPSK" w:cs="TH SarabunPSK"/>
          <w:sz w:val="32"/>
          <w:szCs w:val="32"/>
          <w:cs/>
        </w:rPr>
        <w:t>3.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5 </w:t>
      </w:r>
      <w:r w:rsidRPr="00AC0188">
        <w:rPr>
          <w:rFonts w:ascii="TH SarabunPSK" w:hAnsi="TH SarabunPSK" w:cs="TH SarabunPSK"/>
          <w:sz w:val="32"/>
          <w:szCs w:val="32"/>
          <w:cs/>
        </w:rPr>
        <w:t>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ด้านวัฒนธรรม</w:t>
      </w:r>
      <w:r w:rsidRPr="00AC0188">
        <w:rPr>
          <w:rFonts w:ascii="TH SarabunPSK" w:hAnsi="TH SarabunPSK" w:cs="TH SarabunPSK"/>
          <w:sz w:val="32"/>
          <w:szCs w:val="32"/>
        </w:rPr>
        <w:t xml:space="preserve">  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ได้แก่ สภาพการดำรงชีวิตร่วมกัน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การพูด  การแต่งกาย การเคารพ มารยาทและวิถีชีวิตในสังคม </w:t>
      </w:r>
      <w:r w:rsidRPr="00AC0188">
        <w:rPr>
          <w:rFonts w:ascii="TH SarabunPSK" w:hAnsi="TH SarabunPSK" w:cs="TH SarabunPSK"/>
          <w:sz w:val="32"/>
          <w:szCs w:val="32"/>
          <w:cs/>
        </w:rPr>
        <w:t>ในการ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อยู่ร่วมกัน</w:t>
      </w:r>
    </w:p>
    <w:p w:rsidR="00D56B3E" w:rsidRPr="00AC0188" w:rsidRDefault="00EE3365" w:rsidP="00EE336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1.</w:t>
      </w:r>
      <w:r w:rsidRPr="00AC0188">
        <w:rPr>
          <w:rFonts w:ascii="TH SarabunPSK" w:hAnsi="TH SarabunPSK" w:cs="TH SarabunPSK"/>
          <w:sz w:val="32"/>
          <w:szCs w:val="32"/>
          <w:cs/>
        </w:rPr>
        <w:t>3.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 xml:space="preserve">6 </w:t>
      </w:r>
      <w:r w:rsidRPr="00AC0188">
        <w:rPr>
          <w:rFonts w:ascii="TH SarabunPSK" w:hAnsi="TH SarabunPSK" w:cs="TH SarabunPSK"/>
          <w:sz w:val="32"/>
          <w:szCs w:val="32"/>
          <w:cs/>
        </w:rPr>
        <w:t>ปัญหา</w:t>
      </w:r>
      <w:r w:rsidR="00D56B3E" w:rsidRPr="00AC0188">
        <w:rPr>
          <w:rFonts w:ascii="TH SarabunPSK" w:hAnsi="TH SarabunPSK" w:cs="TH SarabunPSK"/>
          <w:sz w:val="32"/>
          <w:szCs w:val="32"/>
          <w:cs/>
        </w:rPr>
        <w:t>ด้านการเรียนการสอน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(1) การ</w:t>
      </w:r>
      <w:r w:rsidRPr="00AC0188">
        <w:rPr>
          <w:rFonts w:ascii="TH SarabunPSK" w:hAnsi="TH SarabunPSK" w:cs="TH SarabunPSK"/>
          <w:sz w:val="32"/>
          <w:szCs w:val="32"/>
          <w:cs/>
        </w:rPr>
        <w:t>ขาดสื่อ แหล่งเรียนรู้ไม่เพียงพอต่อจำนวนผู้เรียน โดยเฉพาะด้านเทคโนโลยี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(2) </w:t>
      </w:r>
      <w:r w:rsidRPr="00AC0188">
        <w:rPr>
          <w:rFonts w:ascii="TH SarabunPSK" w:hAnsi="TH SarabunPSK" w:cs="TH SarabunPSK"/>
          <w:sz w:val="32"/>
          <w:szCs w:val="32"/>
          <w:cs/>
        </w:rPr>
        <w:t>ครูไม่ใช้เทคโนโลยีการสอนที่หลากหลาย ตามความต้องการของผู้เรียนอย่างแท้จริง</w:t>
      </w:r>
    </w:p>
    <w:p w:rsidR="00D56B3E" w:rsidRPr="00AC0188" w:rsidRDefault="00D56B3E" w:rsidP="00EE3365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  (3)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 ครูขาดการวิเคราะห์เด็กเป็นรายบุคคลและมาตรฐานตัวชีวัดของแต่ละสาระการเรียนรู้อย่างแท้จริง</w:t>
      </w:r>
    </w:p>
    <w:p w:rsidR="00D56B3E" w:rsidRPr="00AC0188" w:rsidRDefault="00D56B3E" w:rsidP="00D56B3E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E3365"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   (4)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 ผู้บริหารบางส่วนไม่เห็นความสำคัญของระบบประกันคุณภาพการศึกษาในสถานศึกษา</w:t>
      </w:r>
    </w:p>
    <w:p w:rsidR="006932D8" w:rsidRPr="00AC0188" w:rsidRDefault="006932D8" w:rsidP="006932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1.4 ในส่วนของการจัดการศึกษาระดับมัธยมศึกษา ในสถานศึกษาในพื้นที่เขตพัฒนา</w:t>
      </w:r>
    </w:p>
    <w:p w:rsidR="00BC1EA1" w:rsidRPr="00AC0188" w:rsidRDefault="006932D8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เศรษฐกิจพิเศษชายแดนของสถานศึกษาสังกัด </w:t>
      </w:r>
      <w:r w:rsidR="00BC1EA1" w:rsidRPr="00AC0188">
        <w:rPr>
          <w:rFonts w:ascii="TH SarabunPSK" w:hAnsi="TH SarabunPSK" w:cs="TH SarabunPSK"/>
          <w:sz w:val="32"/>
          <w:szCs w:val="32"/>
          <w:cs/>
        </w:rPr>
        <w:t>สพม.36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ประสบปัญหา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หลักสูตรสถานศึกษาไม่สอดคล้องกับบริบทของ</w:t>
      </w:r>
      <w:r w:rsidRPr="00AC0188">
        <w:rPr>
          <w:rFonts w:ascii="TH SarabunPSK" w:hAnsi="TH SarabunPSK" w:cs="TH SarabunPSK"/>
          <w:sz w:val="32"/>
          <w:szCs w:val="32"/>
          <w:cs/>
        </w:rPr>
        <w:t>พื้นที่ และ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ความร่วมมือของภาคีเครือข่าย ในการจัดการศึกษาของโรงเรียนค่อนข้างน้อย</w:t>
      </w:r>
    </w:p>
    <w:p w:rsidR="006932D8" w:rsidRPr="00AC0188" w:rsidRDefault="006932D8" w:rsidP="006932D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932D8" w:rsidRPr="004A7568" w:rsidRDefault="006932D8" w:rsidP="006932D8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4A7568">
        <w:rPr>
          <w:rFonts w:ascii="TH SarabunPSK" w:hAnsi="TH SarabunPSK" w:cs="TH SarabunPSK"/>
          <w:b/>
          <w:bCs/>
          <w:sz w:val="32"/>
          <w:szCs w:val="32"/>
          <w:cs/>
        </w:rPr>
        <w:t>2. ระดับอาชีวศึกษา</w:t>
      </w:r>
    </w:p>
    <w:p w:rsidR="006932D8" w:rsidRPr="00AC0188" w:rsidRDefault="006932D8" w:rsidP="006932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</w:rPr>
        <w:t xml:space="preserve">    </w:t>
      </w:r>
      <w:r w:rsidRPr="00AC0188">
        <w:rPr>
          <w:rFonts w:ascii="TH SarabunPSK" w:hAnsi="TH SarabunPSK" w:cs="TH SarabunPSK"/>
          <w:sz w:val="32"/>
          <w:szCs w:val="32"/>
          <w:cs/>
        </w:rPr>
        <w:t>สถานศึกษาสังกัดสำนักงานคณะกรรมการอาชีวศึกษา ในการจัดการศึกษาอาชีวศึกษา ให้แก่</w:t>
      </w:r>
    </w:p>
    <w:p w:rsidR="006932D8" w:rsidRPr="00AC0188" w:rsidRDefault="006932D8" w:rsidP="006932D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โรงเรียนในพื้นที่ชายแดน </w:t>
      </w:r>
      <w:r w:rsidR="00A52E30" w:rsidRPr="00AC0188">
        <w:rPr>
          <w:rFonts w:ascii="TH SarabunPSK" w:hAnsi="TH SarabunPSK" w:cs="TH SarabunPSK"/>
          <w:sz w:val="32"/>
          <w:szCs w:val="32"/>
          <w:cs/>
        </w:rPr>
        <w:t xml:space="preserve">และการรับนักศึกษาจากโรงเรียนพื้นที่ชายแดน เข้าเรียนสถานศึกษาอาชีวศึกษา </w:t>
      </w:r>
      <w:r w:rsidRPr="00AC0188">
        <w:rPr>
          <w:rFonts w:ascii="TH SarabunPSK" w:hAnsi="TH SarabunPSK" w:cs="TH SarabunPSK"/>
          <w:sz w:val="32"/>
          <w:szCs w:val="32"/>
          <w:cs/>
        </w:rPr>
        <w:t>ประสบปัญหา ดังนี้</w:t>
      </w:r>
    </w:p>
    <w:p w:rsidR="006932D8" w:rsidRPr="00AC0188" w:rsidRDefault="006932D8" w:rsidP="006932D8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2.1 ที่ตั้งของสถานศึกษาตามแนวชายแดนส่วนหนึ่งอยู่บนพื้นที่สูง การคมนาคมไม่สะดวก มีความหลากหลายทางชาติพันธุ์หลากหลายวัฒนธรรม หลากหลายภาษาเป็นอุปสรรคในการสื่อสารและการจัดการเรียนรู้ </w:t>
      </w:r>
    </w:p>
    <w:p w:rsidR="006932D8" w:rsidRPr="00AC0188" w:rsidRDefault="00A52E30" w:rsidP="006932D8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2.2 </w:t>
      </w:r>
      <w:r w:rsidR="006932D8" w:rsidRPr="00AC0188">
        <w:rPr>
          <w:rFonts w:ascii="TH SarabunPSK" w:hAnsi="TH SarabunPSK" w:cs="TH SarabunPSK"/>
          <w:sz w:val="32"/>
          <w:szCs w:val="32"/>
          <w:cs/>
        </w:rPr>
        <w:t>ค่านิยมของผู้ปกครองในการส่งเด็กเข้าเรียนโรงเรียนยอดนิยม  ทำให้เกิดปัญหาโรงเรียนขนาดเล็ก และค่านิยมให้บุตรหลาน เรียนต่อในสายสามัญมากกว่าในสายอาชีพ</w:t>
      </w:r>
    </w:p>
    <w:p w:rsidR="006932D8" w:rsidRPr="00AC0188" w:rsidRDefault="00A52E30" w:rsidP="006932D8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    2.3 </w:t>
      </w:r>
      <w:r w:rsidR="006932D8" w:rsidRPr="00AC0188">
        <w:rPr>
          <w:rFonts w:ascii="TH SarabunPSK" w:hAnsi="TH SarabunPSK" w:cs="TH SarabunPSK"/>
          <w:sz w:val="32"/>
          <w:szCs w:val="32"/>
          <w:cs/>
        </w:rPr>
        <w:t>ประชาชนวัยแรงงานตามแนวชายแดนไม่ได้รับการฝึกฝนอาชีพให้ได้มาตรฐานและสมรรถนะให้ตรงกับความต้องการของตลาดแรงงาน และตรงกับความต้องการกลุ่มอนุภูมิภาคลุ่มน้ำโขง (</w:t>
      </w:r>
      <w:r w:rsidR="006932D8" w:rsidRPr="00AC0188">
        <w:rPr>
          <w:rFonts w:ascii="TH SarabunPSK" w:hAnsi="TH SarabunPSK" w:cs="TH SarabunPSK"/>
          <w:sz w:val="32"/>
          <w:szCs w:val="32"/>
        </w:rPr>
        <w:t xml:space="preserve">GMS) </w:t>
      </w:r>
      <w:r w:rsidR="006932D8" w:rsidRPr="00AC0188">
        <w:rPr>
          <w:rFonts w:ascii="TH SarabunPSK" w:hAnsi="TH SarabunPSK" w:cs="TH SarabunPSK"/>
          <w:sz w:val="32"/>
          <w:szCs w:val="32"/>
          <w:cs/>
        </w:rPr>
        <w:t>และเขตพัฒนาเศรษฐกิจพิเศษเชียงราย</w:t>
      </w:r>
    </w:p>
    <w:p w:rsidR="006932D8" w:rsidRPr="00AC0188" w:rsidRDefault="00A52E30" w:rsidP="006932D8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2.4 </w:t>
      </w:r>
      <w:r w:rsidR="006932D8" w:rsidRPr="00AC0188">
        <w:rPr>
          <w:rFonts w:ascii="TH SarabunPSK" w:hAnsi="TH SarabunPSK" w:cs="TH SarabunPSK"/>
          <w:sz w:val="32"/>
          <w:szCs w:val="32"/>
          <w:cs/>
        </w:rPr>
        <w:t xml:space="preserve">สภาพพื้นที่ตามแนวชายแดนไม่เอื้อต่อการใช้เทคโนโลยีการพัฒนาบุคลากร ด้าน </w:t>
      </w:r>
      <w:r w:rsidR="006932D8" w:rsidRPr="00AC0188">
        <w:rPr>
          <w:rFonts w:ascii="TH SarabunPSK" w:hAnsi="TH SarabunPSK" w:cs="TH SarabunPSK"/>
          <w:sz w:val="32"/>
          <w:szCs w:val="32"/>
        </w:rPr>
        <w:t xml:space="preserve">ICT </w:t>
      </w:r>
      <w:r w:rsidR="006932D8" w:rsidRPr="00AC0188">
        <w:rPr>
          <w:rFonts w:ascii="TH SarabunPSK" w:hAnsi="TH SarabunPSK" w:cs="TH SarabunPSK"/>
          <w:sz w:val="32"/>
          <w:szCs w:val="32"/>
          <w:cs/>
        </w:rPr>
        <w:t>ไม่เพียงพอต่อความต้องการของสถานศึกษา  ผู้ปกครองและนักเรียนขาดความตระหนักในการนำเทคโนโลยีไปใช้ให้เหมาะสม</w:t>
      </w:r>
    </w:p>
    <w:p w:rsidR="00BC1EA1" w:rsidRPr="00AC0188" w:rsidRDefault="00BC1EA1" w:rsidP="00BC1E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52E30" w:rsidRPr="004A7568" w:rsidRDefault="00A52E30" w:rsidP="00A52E30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A75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3. ระดับอุดมศึกษา</w:t>
      </w:r>
    </w:p>
    <w:p w:rsidR="0080304A" w:rsidRPr="00AC0188" w:rsidRDefault="00A52E30" w:rsidP="00A52E3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มหาวิทยาลัยราชภัฎเชียงราย ได้ส่งเสริมการจัดการศึกษาให้แก่โรงเรียนตำรวจตระเวณชายแดน ที่ตั้งอยู่พื้นที่ชายแดน ประสบปัญหา ดังนี้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3.1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 xml:space="preserve"> อัตราการสับเปลี่ยนหมุนเวียนครู รร.ตชด. ไม่นิ่งทำให้การพัฒนาศักยภาพครูและการเรียนการสอนขาดประสิทธิภาพเท่าที่ควร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3.2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 xml:space="preserve"> การใช้ศักยภาพของครู ตชด. ไม่ตรงกับความสามารถของแต่ละบุคคล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3.3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 xml:space="preserve"> ขาดการประสานงานในด้านต่างๆ อย่างต่อเนื่องกับผู้บริหาร กก.ตชด. ในระดับกองกำกับการเนื่องจากโอนย้ายบ่อย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3.4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 xml:space="preserve"> การอบรม ตชด. ครูประจำปีมีบุคลากรเข้าร่วมไม่เป็นไปตามเป้าหมายทำให้บุคลากรบางคนขาดโอกาสและศักยภาพในการเป็นครูที่ดี</w:t>
      </w:r>
    </w:p>
    <w:p w:rsidR="0080304A" w:rsidRPr="00AC0188" w:rsidRDefault="0080304A" w:rsidP="0080304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304A" w:rsidRPr="004A7568" w:rsidRDefault="00A52E30" w:rsidP="0080304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4A7568">
        <w:rPr>
          <w:rFonts w:ascii="TH SarabunPSK" w:hAnsi="TH SarabunPSK" w:cs="TH SarabunPSK"/>
          <w:b/>
          <w:bCs/>
          <w:sz w:val="32"/>
          <w:szCs w:val="32"/>
          <w:cs/>
        </w:rPr>
        <w:t>4. การศึกษานอกระบบและตามอัธยาศัย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สำนักงาน 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กศน.</w:t>
      </w:r>
      <w:r w:rsidRPr="00AC0188">
        <w:rPr>
          <w:rFonts w:ascii="TH SarabunPSK" w:hAnsi="TH SarabunPSK" w:cs="TH SarabunPSK"/>
          <w:sz w:val="32"/>
          <w:szCs w:val="32"/>
          <w:cs/>
        </w:rPr>
        <w:t>จัดการศึกษาให้แก่ประชาชนในพื้นที่ชายแดน ประสบปัญหา ดังนี้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4.1 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ประชากรมีหลากหลายอยู่ในพื้นที่ห่างไกล พื้นที่สูง  และอยู่ตามแนวตะเข็บชายแดน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4.2 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ประชากรบนพื้นที่สูง ส่วนมาก พูด-เขียน ภาษาไทยไม่ได้  ยากต่อการติดต่อสื่อสาร</w:t>
      </w:r>
    </w:p>
    <w:p w:rsidR="0080304A" w:rsidRPr="00AC0188" w:rsidRDefault="00A52E30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4.3 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การดำรงชีวิตที่หลากหลาย ทำให้ประชากรที่อยู่ในพื้นที่สูงเข้าไปบุกรุกทำลายสิ่งแวดล้อม เพื่อการดำรงชีพ ได้แก่ การเผาป่าเพื่อทำไรเลื่อนลอย ทำการเกษตร การบุกรุกป่าเพื่อการอยู่อาศัย</w:t>
      </w:r>
    </w:p>
    <w:p w:rsidR="0080304A" w:rsidRPr="00AC0188" w:rsidRDefault="00EC30C6" w:rsidP="00EC30C6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4.4 ปัญหาด้าน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ความมั่นคง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80304A" w:rsidRPr="00AC0188" w:rsidRDefault="00EC30C6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(1) ปัญหา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ยาเสพติด</w:t>
      </w:r>
    </w:p>
    <w:p w:rsidR="009B7D28" w:rsidRPr="00AC0188" w:rsidRDefault="00EC30C6" w:rsidP="0080304A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(2) </w:t>
      </w:r>
      <w:r w:rsidR="0080304A" w:rsidRPr="00AC0188">
        <w:rPr>
          <w:rFonts w:ascii="TH SarabunPSK" w:hAnsi="TH SarabunPSK" w:cs="TH SarabunPSK"/>
          <w:sz w:val="32"/>
          <w:szCs w:val="32"/>
          <w:cs/>
        </w:rPr>
        <w:t>ประชากรที่อยู่ตามแนวชายแดน   ส่วนใหญ่ไม่มีสัญชาติและการอพยพมาจากประเทศเพื่อนบ้าน ทำให้การดำเนินการจัดกิจกรรมยังขาดแคลนงบประมาณ เนื่องจากคนกลุ่มนี้ไม่มีเลขบัตรประจำตัวประชาชนซึ่งไม่สามารถนำมาเบิกจ่ายได้ ทั้งนี้ กลุ่มเป้าหมายดังกล่าวได้เพิ่มจำนวนมากขึ้นทุกปี</w:t>
      </w:r>
    </w:p>
    <w:p w:rsidR="00AC37D1" w:rsidRPr="004A7568" w:rsidRDefault="00AC37D1" w:rsidP="00AC37D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A7568">
        <w:rPr>
          <w:rFonts w:ascii="TH SarabunPSK" w:hAnsi="TH SarabunPSK" w:cs="TH SarabunPSK"/>
          <w:b/>
          <w:bCs/>
          <w:sz w:val="32"/>
          <w:szCs w:val="32"/>
          <w:cs/>
        </w:rPr>
        <w:t>5. สรุปสภาพปัญหาชายแดน จังหวัดเชียงราย</w:t>
      </w:r>
    </w:p>
    <w:p w:rsidR="00177B04" w:rsidRPr="00AC0188" w:rsidRDefault="00AC37D1" w:rsidP="00AC37D1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6"/>
          <w:szCs w:val="36"/>
          <w:cs/>
        </w:rPr>
        <w:tab/>
      </w:r>
      <w:r w:rsidR="007A29F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C0188">
        <w:rPr>
          <w:rFonts w:ascii="TH SarabunPSK" w:hAnsi="TH SarabunPSK" w:cs="TH SarabunPSK"/>
          <w:sz w:val="32"/>
          <w:szCs w:val="32"/>
          <w:cs/>
        </w:rPr>
        <w:t>โดยสรุปสภาพปัญหา การจัดการศึกษาในพื้นที่ชายแดน ของจังหวัดเชียงราย โดยเรียงตามลำดับความสำคัญของปัญหา ดังนี้</w:t>
      </w:r>
    </w:p>
    <w:p w:rsidR="00E669F2" w:rsidRPr="00AC0188" w:rsidRDefault="00E669F2" w:rsidP="00AC37D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</w:rPr>
        <w:tab/>
        <w:t xml:space="preserve">          5.1 </w:t>
      </w:r>
      <w:r w:rsidRPr="00AC0188">
        <w:rPr>
          <w:rFonts w:ascii="TH SarabunPSK" w:hAnsi="TH SarabunPSK" w:cs="TH SarabunPSK"/>
          <w:sz w:val="32"/>
          <w:szCs w:val="32"/>
          <w:cs/>
        </w:rPr>
        <w:t>ปัญหาด้านการบริหารจัดการศึกษาของโรงเรียนพื้นที่ชายแดน เนื่องจากข้อจำกัดด้านงบประมาณ บุคลากร วัสดุอุปกรณ์ ในการบริหารจัดการสถานศึกษา</w:t>
      </w:r>
    </w:p>
    <w:p w:rsidR="00E669F2" w:rsidRPr="00AC0188" w:rsidRDefault="00E669F2" w:rsidP="00E669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ab/>
      </w:r>
      <w:r w:rsidRPr="00AC0188">
        <w:rPr>
          <w:rFonts w:ascii="TH SarabunPSK" w:hAnsi="TH SarabunPSK" w:cs="TH SarabunPSK"/>
          <w:sz w:val="32"/>
          <w:szCs w:val="32"/>
          <w:cs/>
        </w:rPr>
        <w:tab/>
        <w:t>5.2  ปัญหาด้</w:t>
      </w:r>
      <w:r w:rsidR="001E4646" w:rsidRPr="00AC0188">
        <w:rPr>
          <w:rFonts w:ascii="TH SarabunPSK" w:hAnsi="TH SarabunPSK" w:cs="TH SarabunPSK"/>
          <w:sz w:val="32"/>
          <w:szCs w:val="32"/>
          <w:cs/>
        </w:rPr>
        <w:t>านการจัดการเรียนการสอน ได้แก่</w:t>
      </w:r>
    </w:p>
    <w:p w:rsidR="00E669F2" w:rsidRPr="00AC0188" w:rsidRDefault="00E669F2" w:rsidP="00E669F2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(1) การขาดสื่อ แหล่งเรียนรู้ไม่เพียงพอต่อจำนวนผู้เรียน โดยเฉพาะด้านเทคโนโลยี</w:t>
      </w:r>
    </w:p>
    <w:p w:rsidR="00E669F2" w:rsidRPr="00AC0188" w:rsidRDefault="00E669F2" w:rsidP="00E669F2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(2) ครูไม่ใช้เทคโนโลยีการสอนที่หลากหลาย ตามความต้องการของผู้เรียนอย่างแท้จริง</w:t>
      </w:r>
    </w:p>
    <w:p w:rsidR="00E669F2" w:rsidRPr="00AC0188" w:rsidRDefault="00E669F2" w:rsidP="00E669F2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(3) ครูขาดการวิเคราะห์เด็กเป็นรายบุคคลและมาตรฐานตัวชีวัดของแต่ละสาระการเรียนรู้อย่างแท้จริง</w:t>
      </w:r>
    </w:p>
    <w:p w:rsidR="00E669F2" w:rsidRPr="00AC0188" w:rsidRDefault="00E669F2" w:rsidP="00E669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(4) ผู้บริหารบางส่วนไม่เห็นความสำคัญของระบบประกันคุณภาพการศึกษาในสถานศึกษา</w:t>
      </w:r>
    </w:p>
    <w:p w:rsidR="00177B04" w:rsidRPr="00AC0188" w:rsidRDefault="00A52C0F" w:rsidP="00335BC7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5.3 </w:t>
      </w:r>
      <w:r w:rsidR="00335BC7" w:rsidRPr="00AC0188">
        <w:rPr>
          <w:rFonts w:ascii="TH SarabunPSK" w:hAnsi="TH SarabunPSK" w:cs="TH SarabunPSK"/>
          <w:sz w:val="32"/>
          <w:szCs w:val="32"/>
          <w:cs/>
        </w:rPr>
        <w:t>ปัญหาคุณภาพของผู้เรียนทุกระดับต้องได้รับการพัฒนาอย่างเร่งด่วน</w:t>
      </w:r>
      <w:r w:rsidR="001E4646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1E4646" w:rsidRPr="00AC0188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(1) ปัญหาด้านภาษา เนื่องจากมีความหลากหลายทางชาติพันธุ์จึงมีปัญหา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ด้านการสื่อสาร คือการออกเสียงภาษาไทยไม่ชัดเจน ไม่มีพื้นฐานการอ่านออกเขียนได้ในระดับครอบครัว ส่งผลให้ผู้เรียนอ่านออกเขียนได้ช้า จึงส่งผลต่อการเรียนทุกสาระการเรียนรู้</w:t>
      </w:r>
    </w:p>
    <w:p w:rsidR="001E4646" w:rsidRPr="00AC0188" w:rsidRDefault="001E4646" w:rsidP="001E4646">
      <w:pPr>
        <w:pStyle w:val="a4"/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(2) ปัญหาด้านเศรษฐกิจ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ประชากรในเขตพื้นที่ส่วนใหญ่ (ผู้ปกครอง) มีฐานะ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ยากจน ทำงานต่างถิ่นทิ้งให้บุตร  ธิดาอยู่กับญาติ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ตา ยาย หรืออยู่ตามลำพัง เป็นต้น ส่งผลให้เด็กขาด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ความรักในครอบครัว ขาดโภชนาการ คือเด็กบางคนไม่ได้รับประทานอาหารเช้า ส่งผลกระทบต่อสุขภาพเด็ก ในด้าน น้ำหนักและส่วนสูง ต่ำกว่าเกณฑ์ ด้านพัฒนาการทางสมอง เป็นต้น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 (3)  ปัญหาด้านสังคม</w:t>
      </w:r>
      <w:r w:rsidRPr="00AC0188">
        <w:rPr>
          <w:rFonts w:ascii="TH SarabunPSK" w:hAnsi="TH SarabunPSK" w:cs="TH SarabunPSK"/>
          <w:sz w:val="32"/>
          <w:szCs w:val="32"/>
        </w:rPr>
        <w:t xml:space="preserve">  </w:t>
      </w:r>
      <w:r w:rsidRPr="00AC0188">
        <w:rPr>
          <w:rFonts w:ascii="TH SarabunPSK" w:hAnsi="TH SarabunPSK" w:cs="TH SarabunPSK"/>
          <w:sz w:val="32"/>
          <w:szCs w:val="32"/>
          <w:cs/>
        </w:rPr>
        <w:t>การอยู่ร่วมกันระหว่างชนชาติพันธ์ ทั้งคนไทยโดยกำเนิดและเป็นคนต่างด้าวที่มาอาศัยในประเทศจึงมีวิถีชีวิตที่แตกต่างกันอย่างเห็นได้ชัด ส่งผลเกิดปัญหา เช่นการดูถูกเหยียดหยาม การทะเลาะวิวาท และการกีดกั้นการทำกิจกรรมต่างๆ เป็นต้น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  (4) ปัญหาด้านวัฒนธรรม</w:t>
      </w:r>
      <w:r w:rsidRPr="00AC0188">
        <w:rPr>
          <w:rFonts w:ascii="TH SarabunPSK" w:hAnsi="TH SarabunPSK" w:cs="TH SarabunPSK"/>
          <w:sz w:val="32"/>
          <w:szCs w:val="32"/>
        </w:rPr>
        <w:t xml:space="preserve">  </w:t>
      </w:r>
      <w:r w:rsidRPr="00AC0188">
        <w:rPr>
          <w:rFonts w:ascii="TH SarabunPSK" w:hAnsi="TH SarabunPSK" w:cs="TH SarabunPSK"/>
          <w:sz w:val="32"/>
          <w:szCs w:val="32"/>
          <w:cs/>
        </w:rPr>
        <w:t xml:space="preserve">ได้แก่ สภาพการดำรงชีวิตร่วมกัน การพูด  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การแต่งกาย การเคารพ มารยาทและวิถีชีวิตในสังคม ในการอยู่ร่วมกัน</w:t>
      </w:r>
    </w:p>
    <w:p w:rsidR="001E4646" w:rsidRPr="00AC0188" w:rsidRDefault="00335BC7" w:rsidP="00335BC7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</w:rPr>
        <w:tab/>
      </w:r>
      <w:r w:rsidRPr="00AC0188">
        <w:rPr>
          <w:rFonts w:ascii="TH SarabunPSK" w:hAnsi="TH SarabunPSK" w:cs="TH SarabunPSK"/>
          <w:sz w:val="32"/>
          <w:szCs w:val="32"/>
        </w:rPr>
        <w:tab/>
      </w:r>
      <w:r w:rsidR="00A52C0F" w:rsidRPr="00AC0188">
        <w:rPr>
          <w:rFonts w:ascii="TH SarabunPSK" w:hAnsi="TH SarabunPSK" w:cs="TH SarabunPSK"/>
          <w:sz w:val="32"/>
          <w:szCs w:val="32"/>
        </w:rPr>
        <w:t xml:space="preserve">  </w:t>
      </w:r>
      <w:r w:rsidRPr="00AC0188">
        <w:rPr>
          <w:rFonts w:ascii="TH SarabunPSK" w:hAnsi="TH SarabunPSK" w:cs="TH SarabunPSK"/>
          <w:sz w:val="32"/>
          <w:szCs w:val="32"/>
        </w:rPr>
        <w:t>5.</w:t>
      </w:r>
      <w:r w:rsidR="00A52C0F" w:rsidRPr="00AC0188">
        <w:rPr>
          <w:rFonts w:ascii="TH SarabunPSK" w:hAnsi="TH SarabunPSK" w:cs="TH SarabunPSK"/>
          <w:sz w:val="32"/>
          <w:szCs w:val="32"/>
        </w:rPr>
        <w:t>4</w:t>
      </w:r>
      <w:r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Pr="00AC0188">
        <w:rPr>
          <w:rFonts w:ascii="TH SarabunPSK" w:hAnsi="TH SarabunPSK" w:cs="TH SarabunPSK"/>
          <w:sz w:val="32"/>
          <w:szCs w:val="32"/>
          <w:cs/>
        </w:rPr>
        <w:t>ปัญหาการจัดการศึกษาด้านทักษะอาชีพ</w:t>
      </w:r>
      <w:r w:rsidR="001E4646" w:rsidRPr="00AC0188">
        <w:rPr>
          <w:rFonts w:ascii="TH SarabunPSK" w:hAnsi="TH SarabunPSK" w:cs="TH SarabunPSK"/>
          <w:sz w:val="32"/>
          <w:szCs w:val="32"/>
        </w:rPr>
        <w:t xml:space="preserve"> </w:t>
      </w:r>
      <w:r w:rsidR="001E4646" w:rsidRPr="00AC0188">
        <w:rPr>
          <w:rFonts w:ascii="TH SarabunPSK" w:hAnsi="TH SarabunPSK" w:cs="TH SarabunPSK"/>
          <w:sz w:val="32"/>
          <w:szCs w:val="32"/>
          <w:cs/>
        </w:rPr>
        <w:t>เนื่องจาก</w:t>
      </w:r>
    </w:p>
    <w:p w:rsidR="001E4646" w:rsidRPr="00AC0188" w:rsidRDefault="001E4646" w:rsidP="001E4646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>(1) การศึกษาในระดับมัธยมศึกษาผู้เรียนไม่เห็นความสำคัญของอาชีพใน</w:t>
      </w:r>
    </w:p>
    <w:p w:rsidR="00335BC7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ท้องถิ่น มุ่งที่จะไปต่างประเทศ เช่น ไต้หวัน จีน สิงคโปร์ จีน เป็นต้น หรือบางคนอยากทำงานราชการแต่ความ  สามารถของตนเองไปไม่ถึง 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              (2) ประชาชนวัยแรงงานตามแนวชายแดนไม่ได้รับการฝึกฝนอาชีพให้ได้มาตรฐานและสมรรถนะให้ตรงกับความต้องการของตลาดแรงงาน และตรงกับความต้องการกลุ่มอนุภูมิภาคลุ่มน้ำโขง (</w:t>
      </w:r>
      <w:r w:rsidRPr="00AC0188">
        <w:rPr>
          <w:rFonts w:ascii="TH SarabunPSK" w:hAnsi="TH SarabunPSK" w:cs="TH SarabunPSK"/>
          <w:sz w:val="32"/>
          <w:szCs w:val="32"/>
        </w:rPr>
        <w:t xml:space="preserve">GMS) </w:t>
      </w:r>
      <w:r w:rsidRPr="00AC0188">
        <w:rPr>
          <w:rFonts w:ascii="TH SarabunPSK" w:hAnsi="TH SarabunPSK" w:cs="TH SarabunPSK"/>
          <w:sz w:val="32"/>
          <w:szCs w:val="32"/>
          <w:cs/>
        </w:rPr>
        <w:t>และเขตพัฒนาเศรษฐกิจพิเศษเชียงราย</w:t>
      </w:r>
    </w:p>
    <w:p w:rsidR="001E4646" w:rsidRPr="00AC0188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AC0188">
        <w:rPr>
          <w:rFonts w:ascii="TH SarabunPSK" w:hAnsi="TH SarabunPSK" w:cs="TH SarabunPSK"/>
          <w:sz w:val="32"/>
          <w:szCs w:val="32"/>
          <w:cs/>
        </w:rPr>
        <w:t xml:space="preserve">                                (3) สภาพพื้นที่ตามแนวชายแดนไม่เอื้อต่อการใช้เทคโนโลยีการพัฒนาบุคลากร ด้าน </w:t>
      </w:r>
      <w:r w:rsidRPr="00AC0188">
        <w:rPr>
          <w:rFonts w:ascii="TH SarabunPSK" w:hAnsi="TH SarabunPSK" w:cs="TH SarabunPSK"/>
          <w:sz w:val="32"/>
          <w:szCs w:val="32"/>
        </w:rPr>
        <w:t xml:space="preserve">ICT </w:t>
      </w:r>
      <w:r w:rsidRPr="00AC0188">
        <w:rPr>
          <w:rFonts w:ascii="TH SarabunPSK" w:hAnsi="TH SarabunPSK" w:cs="TH SarabunPSK"/>
          <w:sz w:val="32"/>
          <w:szCs w:val="32"/>
          <w:cs/>
        </w:rPr>
        <w:t>ไม่เพียงพอต่อความต้องการของสถานศึกษา  ผู้ปกครองและนักเรียนขาดความตระหนักในการนำเทคโนโลยีไปใช้ให้เหมาะสม</w:t>
      </w:r>
    </w:p>
    <w:p w:rsidR="00335BC7" w:rsidRPr="00C312F7" w:rsidRDefault="00335BC7" w:rsidP="00335BC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312F7">
        <w:rPr>
          <w:rFonts w:ascii="TH SarabunPSK" w:hAnsi="TH SarabunPSK" w:cs="TH SarabunPSK"/>
          <w:sz w:val="32"/>
          <w:szCs w:val="32"/>
        </w:rPr>
        <w:tab/>
      </w:r>
      <w:r w:rsidRPr="00C312F7">
        <w:rPr>
          <w:rFonts w:ascii="TH SarabunPSK" w:hAnsi="TH SarabunPSK" w:cs="TH SarabunPSK"/>
          <w:sz w:val="32"/>
          <w:szCs w:val="32"/>
        </w:rPr>
        <w:tab/>
      </w:r>
      <w:r w:rsidR="00A52C0F" w:rsidRPr="00C312F7">
        <w:rPr>
          <w:rFonts w:ascii="TH SarabunPSK" w:hAnsi="TH SarabunPSK" w:cs="TH SarabunPSK"/>
          <w:sz w:val="32"/>
          <w:szCs w:val="32"/>
        </w:rPr>
        <w:t xml:space="preserve">  </w:t>
      </w:r>
      <w:r w:rsidRPr="00C312F7">
        <w:rPr>
          <w:rFonts w:ascii="TH SarabunPSK" w:hAnsi="TH SarabunPSK" w:cs="TH SarabunPSK"/>
          <w:sz w:val="32"/>
          <w:szCs w:val="32"/>
        </w:rPr>
        <w:t>5.</w:t>
      </w:r>
      <w:r w:rsidR="00A52C0F" w:rsidRPr="00C312F7">
        <w:rPr>
          <w:rFonts w:ascii="TH SarabunPSK" w:hAnsi="TH SarabunPSK" w:cs="TH SarabunPSK"/>
          <w:sz w:val="32"/>
          <w:szCs w:val="32"/>
        </w:rPr>
        <w:t>5</w:t>
      </w:r>
      <w:r w:rsidRPr="00C312F7">
        <w:rPr>
          <w:rFonts w:ascii="TH SarabunPSK" w:hAnsi="TH SarabunPSK" w:cs="TH SarabunPSK"/>
          <w:sz w:val="32"/>
          <w:szCs w:val="32"/>
        </w:rPr>
        <w:t xml:space="preserve"> </w:t>
      </w:r>
      <w:r w:rsidRPr="00C312F7">
        <w:rPr>
          <w:rFonts w:ascii="TH SarabunPSK" w:hAnsi="TH SarabunPSK" w:cs="TH SarabunPSK"/>
          <w:sz w:val="32"/>
          <w:szCs w:val="32"/>
          <w:cs/>
        </w:rPr>
        <w:t>ปัญหาคุณภาพชีวิตของประชาชนพื้นที่ชายแดน</w:t>
      </w:r>
      <w:r w:rsidR="001E4646" w:rsidRPr="00C312F7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1E4646" w:rsidRPr="00C312F7" w:rsidRDefault="001E4646" w:rsidP="001E4646">
      <w:pPr>
        <w:pStyle w:val="a4"/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 xml:space="preserve">                       (1)  ปัญหาด้านเศรษฐกิจ</w:t>
      </w:r>
      <w:r w:rsidRPr="00C312F7">
        <w:rPr>
          <w:rFonts w:ascii="TH SarabunPSK" w:hAnsi="TH SarabunPSK" w:cs="TH SarabunPSK"/>
          <w:sz w:val="32"/>
          <w:szCs w:val="32"/>
        </w:rPr>
        <w:t xml:space="preserve"> </w:t>
      </w:r>
      <w:r w:rsidRPr="00C312F7">
        <w:rPr>
          <w:rFonts w:ascii="TH SarabunPSK" w:hAnsi="TH SarabunPSK" w:cs="TH SarabunPSK"/>
          <w:sz w:val="32"/>
          <w:szCs w:val="32"/>
          <w:cs/>
        </w:rPr>
        <w:t>ประชากรในเขตพื้นที่ส่วนใหญ่ (ผู้ปกครอง) มีฐานะ</w:t>
      </w:r>
    </w:p>
    <w:p w:rsidR="001E4646" w:rsidRPr="00C312F7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>ยากจน ทำงานต่างถิ่นทิ้งให้บุตร  ธิดาอยู่กับญาติ</w:t>
      </w:r>
      <w:r w:rsidRPr="00C312F7">
        <w:rPr>
          <w:rFonts w:ascii="TH SarabunPSK" w:hAnsi="TH SarabunPSK" w:cs="TH SarabunPSK"/>
          <w:sz w:val="32"/>
          <w:szCs w:val="32"/>
        </w:rPr>
        <w:t xml:space="preserve"> </w:t>
      </w:r>
      <w:r w:rsidRPr="00C312F7">
        <w:rPr>
          <w:rFonts w:ascii="TH SarabunPSK" w:hAnsi="TH SarabunPSK" w:cs="TH SarabunPSK"/>
          <w:sz w:val="32"/>
          <w:szCs w:val="32"/>
          <w:cs/>
        </w:rPr>
        <w:t xml:space="preserve">ตา ยาย หรืออยู่ตามลำพัง เป็นต้น </w:t>
      </w:r>
    </w:p>
    <w:p w:rsidR="001E4646" w:rsidRPr="00C312F7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 xml:space="preserve">                            (2)  ปัญหาด้านสังคม  การอยู่ร่วมกันระหว่างชนชาติพันธ์ ทั้งคนไทยโดยกำเนิดและเป็นคนต่างด้าวที่มาอาศัยในประเทศจึงมีวิถีชีวิตที่แตกต่างกันอย่างเห็นได้ชัด ส่งผลเกิดปัญหา เช่นการดูถูกเหยียดหยาม การทะเลาะวิวาท และการกีดกั้นการทำกิจกรรมต่างๆ เป็นต้น</w:t>
      </w:r>
    </w:p>
    <w:p w:rsidR="001E4646" w:rsidRPr="00C312F7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AA2480" w:rsidRPr="00C312F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312F7">
        <w:rPr>
          <w:rFonts w:ascii="TH SarabunPSK" w:hAnsi="TH SarabunPSK" w:cs="TH SarabunPSK"/>
          <w:sz w:val="32"/>
          <w:szCs w:val="32"/>
          <w:cs/>
        </w:rPr>
        <w:t>(3)   ปัญหาความหลากหลายของชาติพันธ์ ส่วน</w:t>
      </w:r>
      <w:r w:rsidR="00AA2480" w:rsidRPr="00C312F7">
        <w:rPr>
          <w:rFonts w:ascii="TH SarabunPSK" w:hAnsi="TH SarabunPSK" w:cs="TH SarabunPSK"/>
          <w:sz w:val="32"/>
          <w:szCs w:val="32"/>
          <w:cs/>
        </w:rPr>
        <w:t>ใหญ่</w:t>
      </w:r>
      <w:r w:rsidRPr="00C312F7">
        <w:rPr>
          <w:rFonts w:ascii="TH SarabunPSK" w:hAnsi="TH SarabunPSK" w:cs="TH SarabunPSK"/>
          <w:sz w:val="32"/>
          <w:szCs w:val="32"/>
          <w:cs/>
        </w:rPr>
        <w:t xml:space="preserve"> พูด-เขียน ภาษาไทยไม่ได้  ยากต่อการติดต่อสื่อสาร</w:t>
      </w:r>
    </w:p>
    <w:p w:rsidR="001E4646" w:rsidRPr="00C312F7" w:rsidRDefault="001E4646" w:rsidP="001E4646">
      <w:pPr>
        <w:spacing w:after="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AA2480" w:rsidRPr="00C312F7">
        <w:rPr>
          <w:rFonts w:ascii="TH SarabunPSK" w:hAnsi="TH SarabunPSK" w:cs="TH SarabunPSK"/>
          <w:sz w:val="32"/>
          <w:szCs w:val="32"/>
          <w:cs/>
        </w:rPr>
        <w:t xml:space="preserve">         (4) </w:t>
      </w:r>
      <w:r w:rsidRPr="00C312F7">
        <w:rPr>
          <w:rFonts w:ascii="TH SarabunPSK" w:hAnsi="TH SarabunPSK" w:cs="TH SarabunPSK"/>
          <w:sz w:val="32"/>
          <w:szCs w:val="32"/>
          <w:cs/>
        </w:rPr>
        <w:t>การดำรงชีวิตที่หลากหลาย ทำให้ประชากรที่อยู่ในพื้นที่สูงเข้าไปบุกรุกทำลายสิ่งแวดล้อม เพื่อการดำรงชีพ ได้แก่ การเผาป่าเพื่อทำไรเลื่อนลอย ทำการเกษตร การบุกรุกป่าเพื่อการอยู่อาศัย</w:t>
      </w:r>
    </w:p>
    <w:p w:rsidR="00AA2480" w:rsidRPr="00C312F7" w:rsidRDefault="00AA2480" w:rsidP="00AA248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 xml:space="preserve">          (5) </w:t>
      </w:r>
      <w:r w:rsidR="001E4646" w:rsidRPr="00C312F7">
        <w:rPr>
          <w:rFonts w:ascii="TH SarabunPSK" w:hAnsi="TH SarabunPSK" w:cs="TH SarabunPSK"/>
          <w:sz w:val="32"/>
          <w:szCs w:val="32"/>
          <w:cs/>
        </w:rPr>
        <w:t>ปัญหาด้านความมั่นคง</w:t>
      </w:r>
      <w:r w:rsidR="001E4646" w:rsidRPr="00C312F7">
        <w:rPr>
          <w:rFonts w:ascii="TH SarabunPSK" w:hAnsi="TH SarabunPSK" w:cs="TH SarabunPSK"/>
          <w:sz w:val="32"/>
          <w:szCs w:val="32"/>
        </w:rPr>
        <w:t xml:space="preserve"> </w:t>
      </w:r>
      <w:r w:rsidR="001E4646" w:rsidRPr="00C312F7">
        <w:rPr>
          <w:rFonts w:ascii="TH SarabunPSK" w:hAnsi="TH SarabunPSK" w:cs="TH SarabunPSK"/>
          <w:sz w:val="32"/>
          <w:szCs w:val="32"/>
          <w:cs/>
        </w:rPr>
        <w:t>ได้แก่ ปัญหายาเสพติด</w:t>
      </w:r>
      <w:r w:rsidRPr="00C312F7">
        <w:rPr>
          <w:rFonts w:ascii="TH SarabunPSK" w:hAnsi="TH SarabunPSK" w:cs="TH SarabunPSK"/>
          <w:sz w:val="32"/>
          <w:szCs w:val="32"/>
        </w:rPr>
        <w:t xml:space="preserve"> </w:t>
      </w:r>
      <w:r w:rsidRPr="00C312F7">
        <w:rPr>
          <w:rFonts w:ascii="TH SarabunPSK" w:hAnsi="TH SarabunPSK" w:cs="TH SarabunPSK"/>
          <w:sz w:val="32"/>
          <w:szCs w:val="32"/>
          <w:cs/>
        </w:rPr>
        <w:t>และ</w:t>
      </w:r>
      <w:r w:rsidR="001E4646" w:rsidRPr="00C312F7">
        <w:rPr>
          <w:rFonts w:ascii="TH SarabunPSK" w:hAnsi="TH SarabunPSK" w:cs="TH SarabunPSK"/>
          <w:sz w:val="32"/>
          <w:szCs w:val="32"/>
          <w:cs/>
        </w:rPr>
        <w:t xml:space="preserve"> ส่วนใหญ่ไม่มีสัญชาติ</w:t>
      </w:r>
    </w:p>
    <w:p w:rsidR="001E4646" w:rsidRPr="00C312F7" w:rsidRDefault="001E4646" w:rsidP="00AA2480">
      <w:pPr>
        <w:spacing w:after="0"/>
        <w:rPr>
          <w:rFonts w:ascii="TH SarabunPSK" w:hAnsi="TH SarabunPSK" w:cs="TH SarabunPSK"/>
          <w:sz w:val="32"/>
          <w:szCs w:val="32"/>
        </w:rPr>
      </w:pPr>
      <w:r w:rsidRPr="00C312F7">
        <w:rPr>
          <w:rFonts w:ascii="TH SarabunPSK" w:hAnsi="TH SarabunPSK" w:cs="TH SarabunPSK"/>
          <w:sz w:val="32"/>
          <w:szCs w:val="32"/>
          <w:cs/>
        </w:rPr>
        <w:t xml:space="preserve">และการอพยพมาจากประเทศเพื่อนบ้าน </w:t>
      </w:r>
    </w:p>
    <w:p w:rsidR="00177B04" w:rsidRPr="00C312F7" w:rsidRDefault="00177B04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37325C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sectPr w:rsidR="0037325C" w:rsidSect="00D77E7D">
      <w:headerReference w:type="default" r:id="rId7"/>
      <w:pgSz w:w="11906" w:h="16838"/>
      <w:pgMar w:top="1871" w:right="1440" w:bottom="1440" w:left="187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F8" w:rsidRDefault="002816F8" w:rsidP="00E2166C">
      <w:pPr>
        <w:spacing w:after="0" w:line="240" w:lineRule="auto"/>
      </w:pPr>
      <w:r>
        <w:separator/>
      </w:r>
    </w:p>
  </w:endnote>
  <w:endnote w:type="continuationSeparator" w:id="0">
    <w:p w:rsidR="002816F8" w:rsidRDefault="002816F8" w:rsidP="00E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F8" w:rsidRDefault="002816F8" w:rsidP="00E2166C">
      <w:pPr>
        <w:spacing w:after="0" w:line="240" w:lineRule="auto"/>
      </w:pPr>
      <w:r>
        <w:separator/>
      </w:r>
    </w:p>
  </w:footnote>
  <w:footnote w:type="continuationSeparator" w:id="0">
    <w:p w:rsidR="002816F8" w:rsidRDefault="002816F8" w:rsidP="00E2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65"/>
      <w:gridCol w:w="2866"/>
      <w:gridCol w:w="2864"/>
    </w:tblGrid>
    <w:tr w:rsidR="003B54D0">
      <w:trPr>
        <w:trHeight w:val="720"/>
      </w:trPr>
      <w:tc>
        <w:tcPr>
          <w:tcW w:w="1667" w:type="pct"/>
        </w:tcPr>
        <w:p w:rsidR="003B54D0" w:rsidRDefault="003B54D0">
          <w:pPr>
            <w:pStyle w:val="a6"/>
            <w:rPr>
              <w:color w:val="4F81BD" w:themeColor="accent1"/>
            </w:rPr>
          </w:pPr>
        </w:p>
      </w:tc>
      <w:tc>
        <w:tcPr>
          <w:tcW w:w="1667" w:type="pct"/>
        </w:tcPr>
        <w:p w:rsidR="003B54D0" w:rsidRDefault="003B54D0">
          <w:pPr>
            <w:pStyle w:val="a6"/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3B54D0" w:rsidRDefault="003B54D0">
          <w:pPr>
            <w:pStyle w:val="a6"/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30"/>
              <w:szCs w:val="30"/>
            </w:rPr>
            <w:fldChar w:fldCharType="begin"/>
          </w:r>
          <w:r>
            <w:rPr>
              <w:color w:val="4F81BD" w:themeColor="accent1"/>
              <w:sz w:val="30"/>
              <w:szCs w:val="30"/>
              <w:cs/>
            </w:rPr>
            <w:instrText>PAGE   \* MERGEFORMAT</w:instrText>
          </w:r>
          <w:r>
            <w:rPr>
              <w:color w:val="4F81BD" w:themeColor="accent1"/>
              <w:sz w:val="30"/>
              <w:szCs w:val="30"/>
            </w:rPr>
            <w:fldChar w:fldCharType="separate"/>
          </w:r>
          <w:r w:rsidR="00D77E7D" w:rsidRPr="00D77E7D">
            <w:rPr>
              <w:rFonts w:cs="Calibri"/>
              <w:noProof/>
              <w:color w:val="4F81BD" w:themeColor="accent1"/>
              <w:sz w:val="30"/>
              <w:szCs w:val="30"/>
              <w:lang w:val="th-TH"/>
            </w:rPr>
            <w:t>22</w:t>
          </w:r>
          <w:r>
            <w:rPr>
              <w:color w:val="4F81BD" w:themeColor="accent1"/>
              <w:sz w:val="30"/>
              <w:szCs w:val="30"/>
            </w:rPr>
            <w:fldChar w:fldCharType="end"/>
          </w:r>
        </w:p>
      </w:tc>
    </w:tr>
  </w:tbl>
  <w:p w:rsidR="00C312F7" w:rsidRDefault="00C312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0E9"/>
    <w:multiLevelType w:val="multilevel"/>
    <w:tmpl w:val="C82CD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337471"/>
    <w:multiLevelType w:val="multilevel"/>
    <w:tmpl w:val="AB2A09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1CD96438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A6100"/>
    <w:multiLevelType w:val="hybridMultilevel"/>
    <w:tmpl w:val="53C07FF6"/>
    <w:lvl w:ilvl="0" w:tplc="7AB4CE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683629"/>
    <w:multiLevelType w:val="hybridMultilevel"/>
    <w:tmpl w:val="B66AA892"/>
    <w:lvl w:ilvl="0" w:tplc="12745FB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FE10716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A118E"/>
    <w:multiLevelType w:val="hybridMultilevel"/>
    <w:tmpl w:val="49467896"/>
    <w:lvl w:ilvl="0" w:tplc="FA3A1AE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DAA2840"/>
    <w:multiLevelType w:val="hybridMultilevel"/>
    <w:tmpl w:val="F20EA1B8"/>
    <w:lvl w:ilvl="0" w:tplc="9CB09F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2239AE"/>
    <w:multiLevelType w:val="hybridMultilevel"/>
    <w:tmpl w:val="FBA48576"/>
    <w:lvl w:ilvl="0" w:tplc="43708B2E">
      <w:start w:val="6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9">
    <w:nsid w:val="79D654F0"/>
    <w:multiLevelType w:val="hybridMultilevel"/>
    <w:tmpl w:val="77DA8370"/>
    <w:lvl w:ilvl="0" w:tplc="BAACE39C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F"/>
    <w:rsid w:val="00037952"/>
    <w:rsid w:val="00104438"/>
    <w:rsid w:val="0012662D"/>
    <w:rsid w:val="001630E2"/>
    <w:rsid w:val="00177B04"/>
    <w:rsid w:val="001B3A7A"/>
    <w:rsid w:val="001D34BE"/>
    <w:rsid w:val="001E4646"/>
    <w:rsid w:val="00200E8D"/>
    <w:rsid w:val="0027618F"/>
    <w:rsid w:val="002816F8"/>
    <w:rsid w:val="00285F22"/>
    <w:rsid w:val="00335BC7"/>
    <w:rsid w:val="00347935"/>
    <w:rsid w:val="0037325C"/>
    <w:rsid w:val="003B3616"/>
    <w:rsid w:val="003B54D0"/>
    <w:rsid w:val="003B7254"/>
    <w:rsid w:val="003C50CE"/>
    <w:rsid w:val="003D511E"/>
    <w:rsid w:val="00473DF9"/>
    <w:rsid w:val="004916C5"/>
    <w:rsid w:val="004A7568"/>
    <w:rsid w:val="004D48B0"/>
    <w:rsid w:val="00513047"/>
    <w:rsid w:val="00541A75"/>
    <w:rsid w:val="00545343"/>
    <w:rsid w:val="00582B1D"/>
    <w:rsid w:val="0059234C"/>
    <w:rsid w:val="005A748E"/>
    <w:rsid w:val="006462A4"/>
    <w:rsid w:val="00692A42"/>
    <w:rsid w:val="006932D8"/>
    <w:rsid w:val="006E11A0"/>
    <w:rsid w:val="006E4FC8"/>
    <w:rsid w:val="006F7FE9"/>
    <w:rsid w:val="00761281"/>
    <w:rsid w:val="00796661"/>
    <w:rsid w:val="007A29FF"/>
    <w:rsid w:val="0080304A"/>
    <w:rsid w:val="008F75FC"/>
    <w:rsid w:val="0091171C"/>
    <w:rsid w:val="009138ED"/>
    <w:rsid w:val="00945C89"/>
    <w:rsid w:val="009773BE"/>
    <w:rsid w:val="009A061A"/>
    <w:rsid w:val="009B7D28"/>
    <w:rsid w:val="00A52C0F"/>
    <w:rsid w:val="00A52E30"/>
    <w:rsid w:val="00A54ECC"/>
    <w:rsid w:val="00AA2480"/>
    <w:rsid w:val="00AC0188"/>
    <w:rsid w:val="00AC37D1"/>
    <w:rsid w:val="00AC5791"/>
    <w:rsid w:val="00B06100"/>
    <w:rsid w:val="00B16DEA"/>
    <w:rsid w:val="00B60BA9"/>
    <w:rsid w:val="00BC1EA1"/>
    <w:rsid w:val="00BD3F8B"/>
    <w:rsid w:val="00BE0816"/>
    <w:rsid w:val="00C312F7"/>
    <w:rsid w:val="00CA7224"/>
    <w:rsid w:val="00D1332C"/>
    <w:rsid w:val="00D551EB"/>
    <w:rsid w:val="00D56B3E"/>
    <w:rsid w:val="00D77E7D"/>
    <w:rsid w:val="00DA6B9F"/>
    <w:rsid w:val="00DF263F"/>
    <w:rsid w:val="00E2166C"/>
    <w:rsid w:val="00E334FE"/>
    <w:rsid w:val="00E669F2"/>
    <w:rsid w:val="00E734CB"/>
    <w:rsid w:val="00E74218"/>
    <w:rsid w:val="00E92F84"/>
    <w:rsid w:val="00EC30C6"/>
    <w:rsid w:val="00EE3365"/>
    <w:rsid w:val="00EF50BF"/>
    <w:rsid w:val="00F5340B"/>
    <w:rsid w:val="00FC213C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9CBE3D-C8C8-4337-B53D-6CC2E0F0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DEA"/>
    <w:pPr>
      <w:ind w:left="720"/>
      <w:contextualSpacing/>
    </w:pPr>
  </w:style>
  <w:style w:type="paragraph" w:styleId="a5">
    <w:name w:val="No Spacing"/>
    <w:uiPriority w:val="1"/>
    <w:qFormat/>
    <w:rsid w:val="00B16DEA"/>
    <w:pPr>
      <w:spacing w:after="0" w:line="240" w:lineRule="auto"/>
    </w:pPr>
    <w:rPr>
      <w:rFonts w:ascii="Calibri" w:eastAsia="Calibri" w:hAnsi="Calibri" w:cs="Cordia New"/>
    </w:rPr>
  </w:style>
  <w:style w:type="numbering" w:customStyle="1" w:styleId="1">
    <w:name w:val="ไม่มีรายการ1"/>
    <w:next w:val="a2"/>
    <w:uiPriority w:val="99"/>
    <w:semiHidden/>
    <w:unhideWhenUsed/>
    <w:rsid w:val="00347935"/>
  </w:style>
  <w:style w:type="paragraph" w:customStyle="1" w:styleId="10">
    <w:name w:val="หัวกระดาษ1"/>
    <w:basedOn w:val="a"/>
    <w:next w:val="a6"/>
    <w:link w:val="a7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10"/>
    <w:uiPriority w:val="99"/>
    <w:rsid w:val="00347935"/>
  </w:style>
  <w:style w:type="paragraph" w:customStyle="1" w:styleId="11">
    <w:name w:val="ท้ายกระดาษ1"/>
    <w:basedOn w:val="a"/>
    <w:next w:val="a8"/>
    <w:link w:val="a9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11"/>
    <w:uiPriority w:val="99"/>
    <w:rsid w:val="00347935"/>
  </w:style>
  <w:style w:type="table" w:customStyle="1" w:styleId="12">
    <w:name w:val="เส้นตาราง1"/>
    <w:basedOn w:val="a1"/>
    <w:next w:val="a3"/>
    <w:uiPriority w:val="59"/>
    <w:rsid w:val="0034793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3479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">
    <w:name w:val="เส้นตาราง2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34793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ข้อความบอลลูน1"/>
    <w:basedOn w:val="a"/>
    <w:next w:val="ab"/>
    <w:link w:val="ac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13"/>
    <w:uiPriority w:val="99"/>
    <w:semiHidden/>
    <w:rsid w:val="00347935"/>
    <w:rPr>
      <w:rFonts w:ascii="Tahoma" w:hAnsi="Tahoma" w:cs="Angsana New"/>
      <w:sz w:val="16"/>
      <w:szCs w:val="20"/>
    </w:rPr>
  </w:style>
  <w:style w:type="table" w:customStyle="1" w:styleId="6">
    <w:name w:val="เส้นตาราง6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14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4">
    <w:name w:val="หัวกระดาษ อักขระ1"/>
    <w:basedOn w:val="a0"/>
    <w:link w:val="a6"/>
    <w:uiPriority w:val="99"/>
    <w:rsid w:val="00347935"/>
  </w:style>
  <w:style w:type="paragraph" w:styleId="a8">
    <w:name w:val="footer"/>
    <w:basedOn w:val="a"/>
    <w:link w:val="15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5">
    <w:name w:val="ท้ายกระดาษ อักขระ1"/>
    <w:basedOn w:val="a0"/>
    <w:link w:val="a8"/>
    <w:uiPriority w:val="99"/>
    <w:rsid w:val="00347935"/>
  </w:style>
  <w:style w:type="paragraph" w:styleId="ab">
    <w:name w:val="Balloon Text"/>
    <w:basedOn w:val="a"/>
    <w:link w:val="16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6">
    <w:name w:val="ข้อความบอลลูน อักขระ1"/>
    <w:basedOn w:val="a0"/>
    <w:link w:val="ab"/>
    <w:uiPriority w:val="99"/>
    <w:semiHidden/>
    <w:rsid w:val="0034793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4</cp:revision>
  <cp:lastPrinted>2017-09-13T05:29:00Z</cp:lastPrinted>
  <dcterms:created xsi:type="dcterms:W3CDTF">2017-09-12T20:44:00Z</dcterms:created>
  <dcterms:modified xsi:type="dcterms:W3CDTF">2017-09-13T05:29:00Z</dcterms:modified>
</cp:coreProperties>
</file>